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9CC" w:rsidRPr="007F79CC" w:rsidRDefault="007F79CC" w:rsidP="007F79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9CC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</w:p>
    <w:p w:rsidR="007F79CC" w:rsidRPr="00B2747E" w:rsidRDefault="007F79CC" w:rsidP="007F79C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79CC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информационных ресурсов по дисциплине </w:t>
      </w:r>
      <w:r w:rsidRPr="00B2747E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B2747E" w:rsidRPr="00B2747E">
        <w:rPr>
          <w:rFonts w:ascii="Times New Roman" w:eastAsia="Calibri" w:hAnsi="Times New Roman"/>
          <w:b/>
          <w:color w:val="000000"/>
          <w:sz w:val="24"/>
          <w:szCs w:val="24"/>
        </w:rPr>
        <w:t>Модернизация правового регулирования международных расчетов по трансграничным (внешнеэкономическим) сделкам и контрактам</w:t>
      </w:r>
      <w:r w:rsidRPr="00B2747E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F79CC" w:rsidRDefault="007F79CC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091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1843"/>
        <w:gridCol w:w="1984"/>
        <w:gridCol w:w="1559"/>
        <w:gridCol w:w="851"/>
        <w:gridCol w:w="859"/>
        <w:gridCol w:w="558"/>
        <w:gridCol w:w="162"/>
        <w:gridCol w:w="689"/>
        <w:gridCol w:w="176"/>
        <w:gridCol w:w="1525"/>
      </w:tblGrid>
      <w:tr w:rsidR="00154452" w:rsidRPr="00C91B7E" w:rsidTr="0015445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Ссылка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Автор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 xml:space="preserve">Издательство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издания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Издания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hAnsi="Times New Roman" w:cs="Times New Roman"/>
                <w:sz w:val="18"/>
                <w:szCs w:val="18"/>
              </w:rPr>
              <w:t>Кол-во в библиотеке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eastAsia="Calibri" w:hAnsi="Times New Roman" w:cs="Times New Roman"/>
                <w:sz w:val="18"/>
                <w:szCs w:val="18"/>
              </w:rPr>
              <w:t>Адрес электронного ресурса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52" w:rsidRPr="00C91B7E" w:rsidRDefault="00154452" w:rsidP="00E5063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91B7E">
              <w:rPr>
                <w:rFonts w:ascii="Times New Roman" w:eastAsia="Calibri" w:hAnsi="Times New Roman" w:cs="Times New Roman"/>
                <w:sz w:val="18"/>
                <w:szCs w:val="18"/>
              </w:rPr>
              <w:t>Вид доступа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15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4452" w:rsidRPr="00C91B7E" w:rsidTr="00154452">
        <w:trPr>
          <w:trHeight w:val="347"/>
        </w:trPr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6.1 Основная литература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hd w:val="clear" w:color="auto" w:fill="FCFCFC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Гасанов К.К., Шмаков В.Н., </w:t>
            </w:r>
            <w:proofErr w:type="spellStart"/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Стерлигов</w:t>
            </w:r>
            <w:proofErr w:type="spellEnd"/>
            <w:r w:rsidRPr="00A26F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А.В., Ивашин Д.И.</w:t>
            </w:r>
          </w:p>
          <w:p w:rsidR="00154452" w:rsidRPr="00A26FEB" w:rsidRDefault="00154452" w:rsidP="00E5063F">
            <w:pPr>
              <w:spacing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Международное частное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Дашков и 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1F42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F42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урс лекций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B2747E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54452" w:rsidRPr="00A26FEB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7F79CC">
            <w:pPr>
              <w:spacing w:after="0" w:line="240" w:lineRule="auto"/>
              <w:ind w:right="-50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105" w:line="240" w:lineRule="auto"/>
              <w:ind w:left="-108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Абросимова Е.А., </w:t>
            </w:r>
            <w:proofErr w:type="spellStart"/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Асосков</w:t>
            </w:r>
            <w:proofErr w:type="spellEnd"/>
            <w:r w:rsidRPr="00A26FEB">
              <w:rPr>
                <w:rFonts w:ascii="Times New Roman" w:hAnsi="Times New Roman" w:cs="Times New Roman"/>
                <w:sz w:val="24"/>
                <w:szCs w:val="24"/>
              </w:rPr>
              <w:t xml:space="preserve"> А.В., Банковский А.В., Бардина М.П.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pStyle w:val="a4"/>
              <w:spacing w:after="200"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26FEB">
              <w:rPr>
                <w:rFonts w:ascii="Times New Roman" w:hAnsi="Times New Roman"/>
                <w:sz w:val="24"/>
                <w:szCs w:val="24"/>
              </w:rPr>
              <w:t>Международное частное право. Том 2. Особенная часть</w:t>
            </w:r>
          </w:p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Статут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C40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B2747E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54452" w:rsidRPr="00A26FEB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26FEB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A26FE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6.2. Дополнительная литература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before="100" w:beforeAutospacing="1" w:after="0" w:line="240" w:lineRule="auto"/>
              <w:ind w:left="-108" w:right="-179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Коршунов, Н.М.,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Эриашвили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, Н.Д., Харитонова, Ю.С.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Патентное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посбие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Лютов, Н.Л.,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Вайпан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, В.А.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Российское трудовое законодательство и международные трудовые стандарты: соответствие и перспективы совершенствования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научно-практическое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Медведев, Р.С.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Предприятия с иностранными инвестициями: социально-экономическая роль, механизм создания, функционирование и управление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Лаборатория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C402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02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пособие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ind w:left="-30" w:right="-108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Полозова, Н.Ю.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Коллизионные нормы в международном праве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М.: Лаборатория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научна издание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54452" w:rsidRPr="00C91B7E">
                <w:rPr>
                  <w:rStyle w:val="a3"/>
                  <w:sz w:val="24"/>
                  <w:szCs w:val="24"/>
                </w:rPr>
                <w:t>http://www.biblioclub.ru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пользователя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6.3. Нормативно-правовые акты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1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Арбитражный процессуальный кодекс Российской Федерации от 24.07.2002 № 95-ФЗ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2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3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4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Гражданский процессуальный кодекс Российской Федерации от 14.11.2002 № 138-ФЗ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5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Кодекс об административных правонарушениях Российской Федерации от 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30.12.2001 № 195-ФЗ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6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Кодекс торгового мореплавания от 30.04.1999 № 88-ФЗ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7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8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Таможенный кодекс Российской Федерации (утв. ВС РФ 18.06.1993 № 5221-1)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19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кодекс Российской Федерации от 30.12.2001 № 197-ФЗ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20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6.3.11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Закон РФ «О международном коммерческом арбитраже» от 07.07.1993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B2747E" w:rsidP="00E5063F">
            <w:pPr>
              <w:spacing w:line="240" w:lineRule="auto"/>
            </w:pPr>
            <w:hyperlink r:id="rId21" w:history="1">
              <w:r w:rsidR="00154452" w:rsidRPr="00D801B7">
                <w:rPr>
                  <w:rStyle w:val="a3"/>
                  <w:sz w:val="24"/>
                  <w:szCs w:val="24"/>
                </w:rPr>
                <w:t>http://</w:t>
              </w:r>
              <w:r w:rsidR="00154452" w:rsidRPr="00D801B7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D801B7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F276F4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bCs/>
                <w:sz w:val="24"/>
                <w:szCs w:val="24"/>
              </w:rPr>
              <w:t>6.4 Периодические издания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Журнал международного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ООО СКФ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Закон и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Юнити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-Дана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rPr>
          <w:trHeight w:val="16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Международное публичное и частное право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Международный коммерческий арбитраж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Волтерс</w:t>
            </w:r>
            <w:proofErr w:type="spellEnd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Клувер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6.4.6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Юрист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7F7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 w:rsidR="007F79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945595">
              <w:rPr>
                <w:rFonts w:ascii="Times New Roman" w:hAnsi="Times New Roman" w:cs="Times New Roman"/>
                <w:sz w:val="24"/>
                <w:szCs w:val="24"/>
              </w:rPr>
              <w:t>периодическое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7F189C" w:rsidRDefault="00154452" w:rsidP="00E5063F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r w:rsidRPr="007F189C">
              <w:rPr>
                <w:rFonts w:ascii="Times New Roman" w:hAnsi="Times New Roman" w:cs="Times New Roman"/>
                <w:sz w:val="24"/>
                <w:szCs w:val="24"/>
              </w:rPr>
              <w:t>http:// elibrary.ru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174A2B">
              <w:rPr>
                <w:rFonts w:ascii="Times New Roman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154452" w:rsidRPr="00C91B7E" w:rsidTr="00154452">
        <w:trPr>
          <w:trHeight w:val="539"/>
        </w:trPr>
        <w:tc>
          <w:tcPr>
            <w:tcW w:w="109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A95C65" w:rsidRDefault="00154452" w:rsidP="00E5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65">
              <w:rPr>
                <w:rFonts w:ascii="Times New Roman" w:hAnsi="Times New Roman" w:cs="Times New Roman"/>
                <w:sz w:val="24"/>
                <w:szCs w:val="24"/>
              </w:rPr>
              <w:t xml:space="preserve">6.5 Программно-информационное обеспечение, ЭБС (в том числе </w:t>
            </w:r>
            <w:r w:rsidRPr="00A95C65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ресурсы свободного доступа)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ЮНСИТРАЛ – Комиссии ООН по праву международной 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un</w:t>
              </w:r>
              <w:r w:rsidR="00154452" w:rsidRPr="00C91B7E">
                <w:rPr>
                  <w:rStyle w:val="a3"/>
                  <w:sz w:val="24"/>
                  <w:szCs w:val="24"/>
                </w:rPr>
                <w:t>с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itral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org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36" w:hanging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Международного (Римского) института унификации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unidroit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org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Сайт Гаагской конференции по международному частному праву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</w:hyperlink>
            <w:hyperlink r:id="rId25" w:history="1"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hcch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net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54452" w:rsidRPr="00C91B7E">
                <w:rPr>
                  <w:rStyle w:val="a3"/>
                  <w:sz w:val="24"/>
                  <w:szCs w:val="24"/>
                </w:rPr>
                <w:t>http://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www.</w:t>
              </w:r>
              <w:r w:rsidR="00154452" w:rsidRPr="00C91B7E">
                <w:rPr>
                  <w:rStyle w:val="a3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База данных по международному  частному праву подразделения Государственног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департамента США, ответственного за координацию деятельности США в сфере международного частного права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B2747E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54452" w:rsidRPr="00C91B7E">
                <w:rPr>
                  <w:rStyle w:val="a3"/>
                  <w:sz w:val="24"/>
                  <w:szCs w:val="24"/>
                </w:rPr>
                <w:t>://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state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gov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global</w:t>
              </w:r>
              <w:r w:rsidR="00154452" w:rsidRPr="00C91B7E">
                <w:rPr>
                  <w:rStyle w:val="a3"/>
                  <w:sz w:val="24"/>
                  <w:szCs w:val="24"/>
                </w:rPr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legal</w:t>
              </w:r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affairs</w:t>
              </w:r>
              <w:r w:rsidR="00154452" w:rsidRPr="00C91B7E">
                <w:rPr>
                  <w:rStyle w:val="a3"/>
                  <w:sz w:val="24"/>
                  <w:szCs w:val="24"/>
                </w:rPr>
                <w:lastRenderedPageBreak/>
                <w:t>/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private</w:t>
              </w:r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proofErr w:type="spellStart"/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intl</w:t>
              </w:r>
              <w:proofErr w:type="spellEnd"/>
              <w:r w:rsidR="00154452" w:rsidRPr="00C91B7E">
                <w:rPr>
                  <w:rStyle w:val="a3"/>
                  <w:sz w:val="24"/>
                  <w:szCs w:val="24"/>
                </w:rPr>
                <w:t>_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law</w:t>
              </w:r>
              <w:r w:rsidR="00154452" w:rsidRPr="00C91B7E">
                <w:rPr>
                  <w:rStyle w:val="a3"/>
                  <w:sz w:val="24"/>
                  <w:szCs w:val="24"/>
                </w:rPr>
                <w:t>.</w:t>
              </w:r>
              <w:r w:rsidR="00154452" w:rsidRPr="00C91B7E">
                <w:rPr>
                  <w:rStyle w:val="a3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Свободный доступ</w:t>
            </w:r>
          </w:p>
        </w:tc>
      </w:tr>
      <w:tr w:rsidR="00154452" w:rsidRPr="00C91B7E" w:rsidTr="00154452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</w:t>
            </w: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Федеральный правовой портал «Юридическая Россия»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Default="00154452" w:rsidP="00E5063F">
            <w:pPr>
              <w:spacing w:line="240" w:lineRule="auto"/>
            </w:pPr>
            <w:r w:rsidRPr="00CB79F8">
              <w:rPr>
                <w:rFonts w:ascii="Times New Roman" w:hAnsi="Times New Roman" w:cs="Times New Roman"/>
                <w:sz w:val="24"/>
                <w:szCs w:val="24"/>
              </w:rPr>
              <w:t>информационный ресурс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left="-90" w:right="-7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http://law.edu.ru/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4452" w:rsidRPr="00C91B7E" w:rsidRDefault="00154452" w:rsidP="00E5063F">
            <w:pPr>
              <w:spacing w:after="0" w:line="240" w:lineRule="auto"/>
              <w:ind w:right="-85"/>
              <w:rPr>
                <w:rFonts w:ascii="Times New Roman" w:hAnsi="Times New Roman" w:cs="Times New Roman"/>
                <w:sz w:val="24"/>
                <w:szCs w:val="24"/>
              </w:rPr>
            </w:pPr>
            <w:r w:rsidRPr="00C91B7E">
              <w:rPr>
                <w:rFonts w:ascii="Times New Roman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154452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52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4452" w:rsidRPr="00BD709A" w:rsidRDefault="00154452" w:rsidP="00BD70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09A" w:rsidRDefault="00BD709A"/>
    <w:sectPr w:rsidR="00BD709A" w:rsidSect="001544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154452"/>
    <w:rsid w:val="001F4237"/>
    <w:rsid w:val="0023283B"/>
    <w:rsid w:val="004F1A7C"/>
    <w:rsid w:val="00515980"/>
    <w:rsid w:val="0055422C"/>
    <w:rsid w:val="007F79CC"/>
    <w:rsid w:val="009D5B18"/>
    <w:rsid w:val="00B2747E"/>
    <w:rsid w:val="00BA03B7"/>
    <w:rsid w:val="00BD709A"/>
    <w:rsid w:val="00C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4452"/>
    <w:rPr>
      <w:rFonts w:ascii="Times New Roman" w:hAnsi="Times New Roman" w:cs="Times New Roman"/>
      <w:color w:val="0000FF"/>
      <w:u w:val="single"/>
    </w:rPr>
  </w:style>
  <w:style w:type="character" w:customStyle="1" w:styleId="data">
    <w:name w:val="data"/>
    <w:rsid w:val="00154452"/>
    <w:rPr>
      <w:rFonts w:cs="Times New Roman"/>
    </w:rPr>
  </w:style>
  <w:style w:type="paragraph" w:styleId="a4">
    <w:name w:val="List Paragraph"/>
    <w:basedOn w:val="a"/>
    <w:uiPriority w:val="34"/>
    <w:qFormat/>
    <w:rsid w:val="0015445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&#1089;onsultant.ru" TargetMode="Externa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un&#1089;itral.or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iblioclub.ru/" TargetMode="Externa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www." TargetMode="External"/><Relationship Id="rId5" Type="http://schemas.openxmlformats.org/officeDocument/2006/relationships/hyperlink" Target="http://www.biblioclub.ru/" TargetMode="Externa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unidroit.org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biblioclub.ru/" TargetMode="External"/><Relationship Id="rId19" Type="http://schemas.openxmlformats.org/officeDocument/2006/relationships/hyperlink" Target="http://www.&#1089;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club.ru/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un&#1089;itral.org/" TargetMode="External"/><Relationship Id="rId27" Type="http://schemas.openxmlformats.org/officeDocument/2006/relationships/hyperlink" Target="http://www.state.gov/www.global/legal_affairs/private_intl_law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924</Words>
  <Characters>5270</Characters>
  <Application>Microsoft Office Word</Application>
  <DocSecurity>0</DocSecurity>
  <Lines>43</Lines>
  <Paragraphs>12</Paragraphs>
  <ScaleCrop>false</ScaleCrop>
  <Company>1</Company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6</cp:revision>
  <dcterms:created xsi:type="dcterms:W3CDTF">2017-09-13T09:21:00Z</dcterms:created>
  <dcterms:modified xsi:type="dcterms:W3CDTF">2023-08-28T21:36:00Z</dcterms:modified>
</cp:coreProperties>
</file>